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556670">
        <w:rPr>
          <w:rFonts w:ascii="Arial" w:hAnsi="Arial" w:cs="Arial"/>
          <w:sz w:val="16"/>
          <w:szCs w:val="16"/>
        </w:rPr>
        <w:t>006</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556670">
        <w:rPr>
          <w:rFonts w:ascii="Arial" w:hAnsi="Arial" w:cs="Arial"/>
          <w:b/>
          <w:bCs/>
          <w:sz w:val="16"/>
          <w:szCs w:val="16"/>
        </w:rPr>
        <w:t>731</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E5B6F">
        <w:rPr>
          <w:rFonts w:ascii="Arial" w:hAnsi="Arial" w:cs="Arial"/>
          <w:noProof/>
          <w:sz w:val="16"/>
          <w:szCs w:val="16"/>
        </w:rPr>
        <w:t>01.</w:t>
      </w:r>
      <w:r w:rsidR="00556670">
        <w:rPr>
          <w:rFonts w:ascii="Arial" w:hAnsi="Arial" w:cs="Arial"/>
          <w:noProof/>
          <w:sz w:val="16"/>
          <w:szCs w:val="16"/>
        </w:rPr>
        <w:t>1420</w:t>
      </w:r>
      <w:r w:rsidR="009E5B6F">
        <w:rPr>
          <w:rFonts w:ascii="Arial" w:hAnsi="Arial" w:cs="Arial"/>
          <w:noProof/>
          <w:sz w:val="16"/>
          <w:szCs w:val="16"/>
        </w:rPr>
        <w:t>.</w:t>
      </w:r>
      <w:r w:rsidR="00556670">
        <w:rPr>
          <w:rFonts w:ascii="Arial" w:hAnsi="Arial" w:cs="Arial"/>
          <w:noProof/>
          <w:sz w:val="16"/>
          <w:szCs w:val="16"/>
        </w:rPr>
        <w:t>03396</w:t>
      </w:r>
      <w:r w:rsidR="00441C4A">
        <w:rPr>
          <w:rFonts w:ascii="Arial" w:hAnsi="Arial" w:cs="Arial"/>
          <w:noProof/>
          <w:sz w:val="16"/>
          <w:szCs w:val="16"/>
        </w:rPr>
        <w:t>-0</w:t>
      </w:r>
      <w:r w:rsidR="00556670">
        <w:rPr>
          <w:rFonts w:ascii="Arial" w:hAnsi="Arial" w:cs="Arial"/>
          <w:noProof/>
          <w:sz w:val="16"/>
          <w:szCs w:val="16"/>
        </w:rPr>
        <w:t>2</w:t>
      </w:r>
      <w:r w:rsidR="00441C4A">
        <w:rPr>
          <w:rFonts w:ascii="Arial" w:hAnsi="Arial" w:cs="Arial"/>
          <w:noProof/>
          <w:sz w:val="16"/>
          <w:szCs w:val="16"/>
        </w:rPr>
        <w:t>/201</w:t>
      </w:r>
      <w:r w:rsidR="00556670">
        <w:rPr>
          <w:rFonts w:ascii="Arial" w:hAnsi="Arial" w:cs="Arial"/>
          <w:noProof/>
          <w:sz w:val="16"/>
          <w:szCs w:val="16"/>
        </w:rPr>
        <w:t>3</w:t>
      </w:r>
      <w:r w:rsidR="00441C4A">
        <w:rPr>
          <w:rFonts w:ascii="Arial" w:hAnsi="Arial" w:cs="Arial"/>
          <w:noProof/>
          <w:sz w:val="16"/>
          <w:szCs w:val="16"/>
        </w:rPr>
        <w:t>/</w:t>
      </w:r>
      <w:r w:rsidR="00556670">
        <w:rPr>
          <w:rFonts w:ascii="Arial" w:hAnsi="Arial" w:cs="Arial"/>
          <w:noProof/>
          <w:sz w:val="16"/>
          <w:szCs w:val="16"/>
        </w:rPr>
        <w:t>DER</w:t>
      </w:r>
      <w:r w:rsidR="008A52AE" w:rsidRPr="008A52AE">
        <w:rPr>
          <w:rFonts w:ascii="Arial" w:hAnsi="Arial" w:cs="Arial"/>
          <w:noProof/>
          <w:sz w:val="16"/>
          <w:szCs w:val="16"/>
        </w:rPr>
        <w:t>/RO</w:t>
      </w:r>
    </w:p>
    <w:p w:rsidR="009D2314" w:rsidRPr="00556670" w:rsidRDefault="009D2314" w:rsidP="008A52AE">
      <w:pPr>
        <w:jc w:val="both"/>
        <w:rPr>
          <w:rFonts w:ascii="Arial" w:hAnsi="Arial" w:cs="Arial"/>
          <w:sz w:val="16"/>
          <w:szCs w:val="16"/>
        </w:rPr>
      </w:pPr>
    </w:p>
    <w:p w:rsidR="009D2314" w:rsidRPr="00A826E5" w:rsidRDefault="002E300A" w:rsidP="00A826E5">
      <w:pPr>
        <w:pStyle w:val="Corpodetexto23"/>
        <w:jc w:val="both"/>
        <w:rPr>
          <w:rFonts w:ascii="Arial" w:hAnsi="Arial" w:cs="Arial"/>
          <w:b/>
          <w:sz w:val="16"/>
          <w:szCs w:val="16"/>
        </w:rPr>
      </w:pPr>
      <w:r w:rsidRPr="00556670">
        <w:rPr>
          <w:rFonts w:ascii="Arial" w:hAnsi="Arial" w:cs="Arial"/>
          <w:sz w:val="16"/>
          <w:szCs w:val="16"/>
        </w:rPr>
        <w:t>Pelo presente instrumento, o Estado de Rondônia, através da SUPERINTENDÊNCIA ESTADUAL DE COMPRAS E LICITAÇÕES – SUPEL situada à AV. FARQUAR N° 2986 COMPLEXO RIO MADEIRA EDIFÍCIO</w:t>
      </w:r>
      <w:r w:rsidR="00624815" w:rsidRPr="00556670">
        <w:rPr>
          <w:rFonts w:ascii="Arial" w:hAnsi="Arial" w:cs="Arial"/>
          <w:sz w:val="16"/>
          <w:szCs w:val="16"/>
        </w:rPr>
        <w:t>, CURVO 03</w:t>
      </w:r>
      <w:r w:rsidRPr="00556670">
        <w:rPr>
          <w:rFonts w:ascii="Arial" w:hAnsi="Arial" w:cs="Arial"/>
          <w:sz w:val="16"/>
          <w:szCs w:val="16"/>
        </w:rPr>
        <w:t xml:space="preserve"> RIO JAMARI 1º ANDAR – BAIRRO: PEDRINHAS, neste ato representado pelo </w:t>
      </w:r>
      <w:r w:rsidRPr="00556670">
        <w:rPr>
          <w:rFonts w:ascii="Arial" w:hAnsi="Arial" w:cs="Arial"/>
          <w:b/>
          <w:bCs/>
          <w:sz w:val="16"/>
          <w:szCs w:val="16"/>
        </w:rPr>
        <w:t>Superintendente da SUPEL</w:t>
      </w:r>
      <w:r w:rsidRPr="00556670">
        <w:rPr>
          <w:rFonts w:ascii="Arial" w:hAnsi="Arial" w:cs="Arial"/>
          <w:sz w:val="16"/>
          <w:szCs w:val="16"/>
        </w:rPr>
        <w:t xml:space="preserve">, Senhor Márcio Rogério Gabriel e a(s) empresa(s) qualificada(s) no Anexo Único desta Ata, resolvem </w:t>
      </w:r>
      <w:r w:rsidRPr="00556670">
        <w:rPr>
          <w:rFonts w:ascii="Arial" w:hAnsi="Arial" w:cs="Arial"/>
          <w:b/>
          <w:bCs/>
          <w:sz w:val="16"/>
          <w:szCs w:val="16"/>
        </w:rPr>
        <w:t>REGISTRAR O PREÇ</w:t>
      </w:r>
      <w:r w:rsidR="00F17DD3" w:rsidRPr="00556670">
        <w:rPr>
          <w:rFonts w:ascii="Arial" w:hAnsi="Arial" w:cs="Arial"/>
          <w:b/>
          <w:bCs/>
          <w:sz w:val="16"/>
          <w:szCs w:val="16"/>
        </w:rPr>
        <w:t xml:space="preserve">O </w:t>
      </w:r>
      <w:r w:rsidR="0033741B" w:rsidRPr="00556670">
        <w:rPr>
          <w:rFonts w:ascii="Arial" w:hAnsi="Arial" w:cs="Arial"/>
          <w:sz w:val="16"/>
          <w:szCs w:val="16"/>
        </w:rPr>
        <w:t xml:space="preserve">para </w:t>
      </w:r>
      <w:proofErr w:type="gramStart"/>
      <w:r w:rsidR="0033741B" w:rsidRPr="00556670">
        <w:rPr>
          <w:rFonts w:ascii="Arial" w:hAnsi="Arial" w:cs="Arial"/>
          <w:sz w:val="16"/>
          <w:szCs w:val="16"/>
        </w:rPr>
        <w:t>futura e eventual</w:t>
      </w:r>
      <w:r w:rsidR="00F723D7" w:rsidRPr="00556670">
        <w:rPr>
          <w:rFonts w:ascii="Arial" w:hAnsi="Arial" w:cs="Arial"/>
          <w:sz w:val="16"/>
          <w:szCs w:val="16"/>
        </w:rPr>
        <w:t xml:space="preserve"> </w:t>
      </w:r>
      <w:r w:rsidR="00556670" w:rsidRPr="00556670">
        <w:rPr>
          <w:rFonts w:ascii="Arial" w:hAnsi="Arial" w:cs="Arial"/>
          <w:b/>
          <w:kern w:val="36"/>
          <w:sz w:val="16"/>
          <w:szCs w:val="16"/>
        </w:rPr>
        <w:t>aquisições</w:t>
      </w:r>
      <w:proofErr w:type="gramEnd"/>
      <w:r w:rsidR="00556670" w:rsidRPr="00556670">
        <w:rPr>
          <w:rFonts w:ascii="Arial" w:hAnsi="Arial" w:cs="Arial"/>
          <w:b/>
          <w:kern w:val="36"/>
          <w:sz w:val="16"/>
          <w:szCs w:val="16"/>
        </w:rPr>
        <w:t xml:space="preserve"> de materiais de consumo e permanente para atender as necessidades das Residências Regionais</w:t>
      </w:r>
      <w:r w:rsidR="00A826E5" w:rsidRPr="00556670">
        <w:rPr>
          <w:rFonts w:ascii="Arial" w:hAnsi="Arial" w:cs="Arial"/>
          <w:b/>
          <w:sz w:val="16"/>
          <w:szCs w:val="16"/>
        </w:rPr>
        <w:t>, a pedido d</w:t>
      </w:r>
      <w:r w:rsidR="00556670" w:rsidRPr="00556670">
        <w:rPr>
          <w:rFonts w:ascii="Arial" w:hAnsi="Arial" w:cs="Arial"/>
          <w:b/>
          <w:sz w:val="16"/>
          <w:szCs w:val="16"/>
        </w:rPr>
        <w:t>o</w:t>
      </w:r>
      <w:r w:rsidR="00A826E5" w:rsidRPr="00556670">
        <w:rPr>
          <w:rFonts w:ascii="Arial" w:hAnsi="Arial" w:cs="Arial"/>
          <w:b/>
          <w:sz w:val="16"/>
          <w:szCs w:val="16"/>
        </w:rPr>
        <w:t xml:space="preserve"> </w:t>
      </w:r>
      <w:r w:rsidR="00556670" w:rsidRPr="00556670">
        <w:rPr>
          <w:rFonts w:ascii="Arial" w:hAnsi="Arial" w:cs="Arial"/>
          <w:b/>
          <w:sz w:val="16"/>
          <w:szCs w:val="16"/>
        </w:rPr>
        <w:t>Departamento de Estradas de Rodagem e Transportes</w:t>
      </w:r>
      <w:r w:rsidR="00A826E5" w:rsidRPr="00556670">
        <w:rPr>
          <w:rFonts w:ascii="Arial" w:hAnsi="Arial" w:cs="Arial"/>
          <w:b/>
          <w:sz w:val="16"/>
          <w:szCs w:val="16"/>
        </w:rPr>
        <w:t xml:space="preserve"> - </w:t>
      </w:r>
      <w:r w:rsidR="00556670" w:rsidRPr="00556670">
        <w:rPr>
          <w:rFonts w:ascii="Arial" w:hAnsi="Arial" w:cs="Arial"/>
          <w:b/>
          <w:sz w:val="16"/>
          <w:szCs w:val="16"/>
        </w:rPr>
        <w:t>DER</w:t>
      </w:r>
      <w:r w:rsidR="00F723D7" w:rsidRPr="00556670">
        <w:rPr>
          <w:rFonts w:ascii="Arial" w:hAnsi="Arial" w:cs="Arial"/>
          <w:b/>
          <w:sz w:val="16"/>
          <w:szCs w:val="16"/>
        </w:rPr>
        <w:t xml:space="preserve">, </w:t>
      </w:r>
      <w:r w:rsidRPr="00556670">
        <w:rPr>
          <w:rFonts w:ascii="Arial" w:hAnsi="Arial" w:cs="Arial"/>
          <w:sz w:val="16"/>
          <w:szCs w:val="16"/>
        </w:rPr>
        <w:t xml:space="preserve">conforme Anexo </w:t>
      </w:r>
      <w:r w:rsidR="002D19E7" w:rsidRPr="00556670">
        <w:rPr>
          <w:rFonts w:ascii="Arial" w:hAnsi="Arial" w:cs="Arial"/>
          <w:sz w:val="16"/>
          <w:szCs w:val="16"/>
        </w:rPr>
        <w:t>I e II</w:t>
      </w:r>
      <w:r w:rsidRPr="00556670">
        <w:rPr>
          <w:rFonts w:ascii="Arial" w:hAnsi="Arial" w:cs="Arial"/>
          <w:sz w:val="16"/>
          <w:szCs w:val="16"/>
        </w:rPr>
        <w:t xml:space="preserve"> desta ata, atendendo as condições previstas no instrumento convocatório e as constantes nesta Ata de Registro de Preços, sujeitando-se as partes às normas constantes da Lei nº. 8.666/93 e suas alterações, Decreto Estadual nº 1</w:t>
      </w:r>
      <w:r w:rsidR="0096128C" w:rsidRPr="00556670">
        <w:rPr>
          <w:rFonts w:ascii="Arial" w:hAnsi="Arial" w:cs="Arial"/>
          <w:sz w:val="16"/>
          <w:szCs w:val="16"/>
        </w:rPr>
        <w:t>8.340/13</w:t>
      </w:r>
      <w:r w:rsidRPr="00556670">
        <w:rPr>
          <w:rFonts w:ascii="Arial" w:hAnsi="Arial" w:cs="Arial"/>
          <w:sz w:val="16"/>
          <w:szCs w:val="16"/>
        </w:rPr>
        <w:t xml:space="preserve"> e suas alterações e em conformidade com as disposições a seguir</w:t>
      </w:r>
      <w:r w:rsidRPr="00A826E5">
        <w:rPr>
          <w:rFonts w:ascii="Arial" w:hAnsi="Arial" w:cs="Arial"/>
          <w:sz w:val="16"/>
          <w:szCs w:val="16"/>
        </w:rPr>
        <w:t>.</w:t>
      </w:r>
    </w:p>
    <w:p w:rsidR="009D2314" w:rsidRPr="00A826E5"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A826E5" w:rsidRPr="00A826E5" w:rsidRDefault="008A52AE" w:rsidP="00A826E5">
      <w:pPr>
        <w:pStyle w:val="Corpodetexto23"/>
        <w:jc w:val="both"/>
        <w:rPr>
          <w:rFonts w:ascii="Arial" w:hAnsi="Arial" w:cs="Arial"/>
          <w:b/>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 xml:space="preserve">PREÇO </w:t>
      </w:r>
      <w:r w:rsidR="00A826E5" w:rsidRPr="00A826E5">
        <w:rPr>
          <w:rFonts w:ascii="Arial" w:hAnsi="Arial" w:cs="Arial"/>
          <w:b/>
          <w:sz w:val="16"/>
          <w:szCs w:val="16"/>
        </w:rPr>
        <w:t xml:space="preserve">para </w:t>
      </w:r>
      <w:proofErr w:type="gramStart"/>
      <w:r w:rsidR="00A826E5" w:rsidRPr="00A826E5">
        <w:rPr>
          <w:rFonts w:ascii="Arial" w:hAnsi="Arial" w:cs="Arial"/>
          <w:b/>
          <w:sz w:val="16"/>
          <w:szCs w:val="16"/>
        </w:rPr>
        <w:t xml:space="preserve">eventual e futura </w:t>
      </w:r>
      <w:r w:rsidR="00556670" w:rsidRPr="00556670">
        <w:rPr>
          <w:rFonts w:ascii="Arial" w:hAnsi="Arial" w:cs="Arial"/>
          <w:b/>
          <w:kern w:val="36"/>
          <w:sz w:val="16"/>
          <w:szCs w:val="16"/>
        </w:rPr>
        <w:t>aquisições</w:t>
      </w:r>
      <w:proofErr w:type="gramEnd"/>
      <w:r w:rsidR="00556670" w:rsidRPr="00556670">
        <w:rPr>
          <w:rFonts w:ascii="Arial" w:hAnsi="Arial" w:cs="Arial"/>
          <w:b/>
          <w:kern w:val="36"/>
          <w:sz w:val="16"/>
          <w:szCs w:val="16"/>
        </w:rPr>
        <w:t xml:space="preserve"> de materiais de consumo e permanente para atender as necessidades das Residências Regionais</w:t>
      </w:r>
      <w:r w:rsidR="00556670" w:rsidRPr="00556670">
        <w:rPr>
          <w:rFonts w:ascii="Arial" w:hAnsi="Arial" w:cs="Arial"/>
          <w:b/>
          <w:sz w:val="16"/>
          <w:szCs w:val="16"/>
        </w:rPr>
        <w:t>, a pedido do Departamento de Estradas de Rodagem e Transportes - DER</w:t>
      </w:r>
      <w:r w:rsidR="00A826E5" w:rsidRPr="00A826E5">
        <w:rPr>
          <w:rFonts w:ascii="Arial" w:hAnsi="Arial" w:cs="Arial"/>
          <w:b/>
          <w:sz w:val="16"/>
          <w:szCs w:val="16"/>
        </w:rPr>
        <w:t>.</w:t>
      </w:r>
    </w:p>
    <w:p w:rsidR="0033741B" w:rsidRPr="00A826E5" w:rsidRDefault="0033741B" w:rsidP="00524202">
      <w:pPr>
        <w:jc w:val="both"/>
        <w:rPr>
          <w:rFonts w:ascii="Arial" w:hAnsi="Arial" w:cs="Arial"/>
          <w:sz w:val="16"/>
          <w:szCs w:val="16"/>
        </w:rPr>
      </w:pPr>
    </w:p>
    <w:p w:rsidR="009D2314" w:rsidRPr="00A826E5" w:rsidRDefault="004553F4" w:rsidP="004553F4">
      <w:pPr>
        <w:rPr>
          <w:rFonts w:ascii="Arial" w:hAnsi="Arial" w:cs="Arial"/>
          <w:b/>
          <w:bCs/>
          <w:sz w:val="16"/>
          <w:szCs w:val="16"/>
        </w:rPr>
      </w:pPr>
      <w:r w:rsidRPr="00A826E5">
        <w:rPr>
          <w:rFonts w:ascii="Arial" w:hAnsi="Arial" w:cs="Arial"/>
          <w:b/>
          <w:bCs/>
          <w:sz w:val="16"/>
          <w:szCs w:val="16"/>
        </w:rPr>
        <w:t>1.</w:t>
      </w:r>
      <w:r w:rsidR="009D2314" w:rsidRPr="00A826E5">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A9760A" w:rsidRPr="00A826E5" w:rsidRDefault="00A9760A" w:rsidP="00A9760A">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w:t>
      </w:r>
      <w:r w:rsidRPr="00A826E5">
        <w:rPr>
          <w:rFonts w:ascii="Arial" w:hAnsi="Arial" w:cs="Arial"/>
          <w:sz w:val="16"/>
          <w:szCs w:val="16"/>
        </w:rPr>
        <w:t>73 inciso II, “a” e “b”, da Lei 8.666/93 e alterações.</w:t>
      </w:r>
    </w:p>
    <w:p w:rsidR="00A9760A" w:rsidRPr="00A826E5" w:rsidRDefault="00A9760A" w:rsidP="00A9760A">
      <w:pPr>
        <w:pStyle w:val="Corpodetexto3"/>
        <w:tabs>
          <w:tab w:val="left" w:pos="900"/>
        </w:tabs>
        <w:ind w:right="47"/>
        <w:rPr>
          <w:rFonts w:ascii="Arial" w:hAnsi="Arial" w:cs="Arial"/>
          <w:sz w:val="16"/>
          <w:szCs w:val="16"/>
        </w:rPr>
      </w:pPr>
    </w:p>
    <w:p w:rsidR="00A9760A" w:rsidRPr="00A826E5" w:rsidRDefault="00A9760A" w:rsidP="00A9760A">
      <w:pPr>
        <w:pStyle w:val="Corpodetexto3"/>
        <w:tabs>
          <w:tab w:val="left" w:pos="900"/>
        </w:tabs>
        <w:ind w:right="47"/>
        <w:rPr>
          <w:rFonts w:ascii="Arial" w:hAnsi="Arial" w:cs="Arial"/>
          <w:sz w:val="16"/>
          <w:szCs w:val="16"/>
        </w:rPr>
      </w:pPr>
    </w:p>
    <w:p w:rsidR="00A826E5" w:rsidRPr="00556670" w:rsidRDefault="00A9760A" w:rsidP="00A826E5">
      <w:pPr>
        <w:pStyle w:val="Recuodecorpodetexto"/>
        <w:numPr>
          <w:ilvl w:val="1"/>
          <w:numId w:val="19"/>
        </w:numPr>
        <w:jc w:val="both"/>
        <w:rPr>
          <w:rFonts w:ascii="Arial" w:hAnsi="Arial" w:cs="Arial"/>
          <w:sz w:val="16"/>
          <w:szCs w:val="16"/>
          <w:lang w:val="pt-BR"/>
        </w:rPr>
      </w:pPr>
      <w:r w:rsidRPr="00A826E5">
        <w:rPr>
          <w:rFonts w:ascii="Arial" w:hAnsi="Arial" w:cs="Arial"/>
          <w:b/>
          <w:bCs/>
          <w:sz w:val="16"/>
          <w:szCs w:val="16"/>
          <w:lang w:val="pt-BR"/>
        </w:rPr>
        <w:t>PRAZO DE ENTREGA</w:t>
      </w:r>
      <w:r w:rsidR="00A826E5" w:rsidRPr="00A826E5">
        <w:rPr>
          <w:rFonts w:ascii="Arial" w:hAnsi="Arial" w:cs="Arial"/>
          <w:bCs/>
          <w:sz w:val="16"/>
          <w:szCs w:val="16"/>
          <w:lang w:val="pt-BR"/>
        </w:rPr>
        <w:t>:</w:t>
      </w:r>
      <w:r w:rsidR="00A826E5" w:rsidRPr="00A826E5">
        <w:rPr>
          <w:rFonts w:ascii="Arial" w:hAnsi="Arial" w:cs="Arial"/>
          <w:sz w:val="16"/>
          <w:szCs w:val="16"/>
          <w:lang w:val="pt-BR"/>
        </w:rPr>
        <w:t xml:space="preserve"> </w:t>
      </w:r>
      <w:r w:rsidR="00556670" w:rsidRPr="00556670">
        <w:rPr>
          <w:rFonts w:ascii="Arial" w:hAnsi="Arial" w:cs="Arial"/>
          <w:sz w:val="16"/>
          <w:szCs w:val="16"/>
          <w:lang w:val="pt-BR"/>
        </w:rPr>
        <w:t>A entrega do objeto será realizada de acordo com as necessidades do DER-RO, no prazo de até 30 (trinta) dias contados da emissão de Ordem de Fornecimento pelo órgão gerenciador, respeitadas as quantidades indicadas em cada solicitação</w:t>
      </w:r>
      <w:r w:rsidR="00556670">
        <w:rPr>
          <w:rFonts w:ascii="Arial" w:hAnsi="Arial" w:cs="Arial"/>
          <w:sz w:val="16"/>
          <w:szCs w:val="16"/>
          <w:lang w:val="pt-BR"/>
        </w:rPr>
        <w:t>.</w:t>
      </w:r>
    </w:p>
    <w:p w:rsidR="00A826E5" w:rsidRPr="00A826E5" w:rsidRDefault="00A826E5" w:rsidP="00A826E5">
      <w:pPr>
        <w:pStyle w:val="Recuodecorpodetexto"/>
        <w:ind w:left="360"/>
        <w:jc w:val="both"/>
        <w:rPr>
          <w:rFonts w:ascii="Arial" w:hAnsi="Arial" w:cs="Arial"/>
          <w:sz w:val="16"/>
          <w:szCs w:val="16"/>
          <w:lang w:val="pt-BR"/>
        </w:rPr>
      </w:pPr>
    </w:p>
    <w:p w:rsidR="00A826E5" w:rsidRPr="00A826E5" w:rsidRDefault="00A9760A" w:rsidP="00A826E5">
      <w:pPr>
        <w:pStyle w:val="Recuodecorpodetexto"/>
        <w:numPr>
          <w:ilvl w:val="1"/>
          <w:numId w:val="19"/>
        </w:numPr>
        <w:jc w:val="both"/>
        <w:rPr>
          <w:rFonts w:ascii="Arial" w:hAnsi="Arial" w:cs="Arial"/>
          <w:sz w:val="16"/>
          <w:szCs w:val="16"/>
          <w:lang w:val="pt-BR"/>
        </w:rPr>
      </w:pPr>
      <w:r w:rsidRPr="00A826E5">
        <w:rPr>
          <w:rFonts w:ascii="Arial" w:hAnsi="Arial" w:cs="Arial"/>
          <w:b/>
          <w:sz w:val="16"/>
          <w:szCs w:val="16"/>
          <w:lang w:val="pt-BR"/>
        </w:rPr>
        <w:t>LOCAL/HORÁRIOS</w:t>
      </w:r>
      <w:r w:rsidRPr="00A826E5">
        <w:rPr>
          <w:rFonts w:ascii="Arial" w:hAnsi="Arial" w:cs="Arial"/>
          <w:sz w:val="16"/>
          <w:szCs w:val="16"/>
          <w:lang w:val="pt-BR"/>
        </w:rPr>
        <w:t xml:space="preserve">: </w:t>
      </w:r>
      <w:r w:rsidR="00556670" w:rsidRPr="00556670">
        <w:rPr>
          <w:rFonts w:ascii="Arial" w:hAnsi="Arial" w:cs="Arial"/>
          <w:kern w:val="36"/>
          <w:sz w:val="16"/>
          <w:szCs w:val="16"/>
          <w:lang w:val="pt-BR"/>
        </w:rPr>
        <w:t xml:space="preserve">RESIDÊNCIA REGIONAL DE PORTO VELHO - END. AV. JORGE TEIXEIRA, Nº 3733 – BAIRRO: INDUSTRIAL – CEP: 78.900.000 – PORTO VELHO-RO Horário de Funcionamento: das </w:t>
      </w:r>
      <w:proofErr w:type="gramStart"/>
      <w:r w:rsidR="00556670" w:rsidRPr="00556670">
        <w:rPr>
          <w:rFonts w:ascii="Arial" w:hAnsi="Arial" w:cs="Arial"/>
          <w:kern w:val="36"/>
          <w:sz w:val="16"/>
          <w:szCs w:val="16"/>
          <w:lang w:val="pt-BR"/>
        </w:rPr>
        <w:t>08:00</w:t>
      </w:r>
      <w:proofErr w:type="spellStart"/>
      <w:proofErr w:type="gramEnd"/>
      <w:r w:rsidR="00556670" w:rsidRPr="00556670">
        <w:rPr>
          <w:rFonts w:ascii="Arial" w:hAnsi="Arial" w:cs="Arial"/>
          <w:kern w:val="36"/>
          <w:sz w:val="16"/>
          <w:szCs w:val="16"/>
          <w:lang w:val="pt-BR"/>
        </w:rPr>
        <w:t>hs</w:t>
      </w:r>
      <w:proofErr w:type="spellEnd"/>
      <w:r w:rsidR="00556670" w:rsidRPr="00556670">
        <w:rPr>
          <w:rFonts w:ascii="Arial" w:hAnsi="Arial" w:cs="Arial"/>
          <w:kern w:val="36"/>
          <w:sz w:val="16"/>
          <w:szCs w:val="16"/>
          <w:lang w:val="pt-BR"/>
        </w:rPr>
        <w:t xml:space="preserve"> ás 12:00</w:t>
      </w:r>
      <w:proofErr w:type="spellStart"/>
      <w:r w:rsidR="00556670" w:rsidRPr="00556670">
        <w:rPr>
          <w:rFonts w:ascii="Arial" w:hAnsi="Arial" w:cs="Arial"/>
          <w:kern w:val="36"/>
          <w:sz w:val="16"/>
          <w:szCs w:val="16"/>
          <w:lang w:val="pt-BR"/>
        </w:rPr>
        <w:t>hs</w:t>
      </w:r>
      <w:proofErr w:type="spellEnd"/>
      <w:r w:rsidR="00556670" w:rsidRPr="00556670">
        <w:rPr>
          <w:rFonts w:ascii="Arial" w:hAnsi="Arial" w:cs="Arial"/>
          <w:kern w:val="36"/>
          <w:sz w:val="16"/>
          <w:szCs w:val="16"/>
          <w:lang w:val="pt-BR"/>
        </w:rPr>
        <w:t xml:space="preserve"> das 14:00 às 18:00</w:t>
      </w:r>
      <w:proofErr w:type="spellStart"/>
      <w:r w:rsidR="00556670" w:rsidRPr="00556670">
        <w:rPr>
          <w:rFonts w:ascii="Arial" w:hAnsi="Arial" w:cs="Arial"/>
          <w:kern w:val="36"/>
          <w:sz w:val="16"/>
          <w:szCs w:val="16"/>
          <w:lang w:val="pt-BR"/>
        </w:rPr>
        <w:t>hs</w:t>
      </w:r>
      <w:proofErr w:type="spellEnd"/>
      <w:r w:rsidR="00556670" w:rsidRPr="00556670">
        <w:rPr>
          <w:rFonts w:ascii="Arial" w:hAnsi="Arial" w:cs="Arial"/>
          <w:kern w:val="36"/>
          <w:sz w:val="16"/>
          <w:szCs w:val="16"/>
          <w:lang w:val="pt-BR"/>
        </w:rPr>
        <w:t xml:space="preserve"> de segunda e sexta feira.</w:t>
      </w:r>
      <w:r w:rsidR="00A826E5" w:rsidRPr="00556670">
        <w:rPr>
          <w:rFonts w:ascii="Arial" w:hAnsi="Arial" w:cs="Arial"/>
          <w:sz w:val="16"/>
          <w:szCs w:val="16"/>
          <w:lang w:val="pt-BR"/>
        </w:rPr>
        <w:t>.</w:t>
      </w:r>
    </w:p>
    <w:p w:rsidR="0010504A" w:rsidRPr="00A826E5" w:rsidRDefault="0010504A" w:rsidP="00A826E5">
      <w:pPr>
        <w:pStyle w:val="PargrafodaLista"/>
        <w:ind w:left="0"/>
        <w:jc w:val="both"/>
        <w:rPr>
          <w:rFonts w:ascii="Arial" w:hAnsi="Arial" w:cs="Arial"/>
          <w:sz w:val="16"/>
          <w:szCs w:val="16"/>
        </w:rPr>
      </w:pPr>
    </w:p>
    <w:p w:rsidR="00A826E5" w:rsidRPr="00A826E5" w:rsidRDefault="00A826E5" w:rsidP="00A826E5">
      <w:pPr>
        <w:pStyle w:val="PargrafodaLista"/>
        <w:ind w:left="0"/>
        <w:jc w:val="both"/>
        <w:rPr>
          <w:rFonts w:ascii="Arial" w:hAnsi="Arial" w:cs="Arial"/>
          <w:sz w:val="16"/>
          <w:szCs w:val="16"/>
        </w:rPr>
      </w:pPr>
    </w:p>
    <w:p w:rsidR="009D2314" w:rsidRPr="00A826E5" w:rsidRDefault="009D2314" w:rsidP="00A9760A">
      <w:pPr>
        <w:pStyle w:val="PargrafodaLista"/>
        <w:ind w:left="0"/>
        <w:jc w:val="both"/>
        <w:rPr>
          <w:rFonts w:ascii="Arial" w:hAnsi="Arial" w:cs="Arial"/>
          <w:b/>
          <w:bCs/>
          <w:sz w:val="16"/>
          <w:szCs w:val="16"/>
        </w:rPr>
      </w:pPr>
      <w:r w:rsidRPr="00A826E5">
        <w:rPr>
          <w:rFonts w:ascii="Arial" w:hAnsi="Arial" w:cs="Arial"/>
          <w:sz w:val="16"/>
          <w:szCs w:val="16"/>
        </w:rPr>
        <w:t xml:space="preserve">7. </w:t>
      </w:r>
      <w:r w:rsidRPr="00A826E5">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735028" w:rsidRPr="0098365C" w:rsidRDefault="00735028" w:rsidP="00735028">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35028" w:rsidRDefault="00735028" w:rsidP="00735028">
      <w:pPr>
        <w:pStyle w:val="PargrafodaLista"/>
        <w:suppressAutoHyphens/>
        <w:spacing w:line="100" w:lineRule="atLeast"/>
        <w:ind w:left="360" w:right="47"/>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35028" w:rsidRDefault="00735028" w:rsidP="00735028">
      <w:pPr>
        <w:pStyle w:val="PargrafodaLista1"/>
        <w:ind w:left="705"/>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35028" w:rsidRDefault="00735028" w:rsidP="00735028">
      <w:pPr>
        <w:pStyle w:val="PargrafodaLista1"/>
        <w:rPr>
          <w:rFonts w:ascii="Arial" w:hAnsi="Arial" w:cs="Arial"/>
          <w:color w:val="000000"/>
          <w:sz w:val="16"/>
          <w:szCs w:val="16"/>
        </w:rPr>
      </w:pPr>
    </w:p>
    <w:p w:rsidR="00735028" w:rsidRDefault="00735028" w:rsidP="00735028">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2F21C7" w:rsidRDefault="00556670" w:rsidP="001D515A">
      <w:pPr>
        <w:rPr>
          <w:rFonts w:ascii="Arial" w:hAnsi="Arial" w:cs="Arial"/>
          <w:sz w:val="16"/>
          <w:szCs w:val="16"/>
        </w:rPr>
      </w:pPr>
      <w:r>
        <w:rPr>
          <w:rFonts w:ascii="Arial" w:hAnsi="Arial" w:cs="Arial"/>
          <w:sz w:val="16"/>
          <w:szCs w:val="16"/>
        </w:rPr>
        <w:t>Departamento de Estradas de Rodagem e Transportes</w:t>
      </w:r>
      <w:r w:rsidR="002F21C7">
        <w:rPr>
          <w:rFonts w:ascii="Arial" w:hAnsi="Arial" w:cs="Arial"/>
          <w:sz w:val="16"/>
          <w:szCs w:val="16"/>
        </w:rPr>
        <w:t xml:space="preserve"> </w:t>
      </w:r>
      <w:r w:rsidR="0033741B" w:rsidRPr="002F21C7">
        <w:rPr>
          <w:rFonts w:ascii="Arial" w:hAnsi="Arial" w:cs="Arial"/>
          <w:sz w:val="16"/>
          <w:szCs w:val="16"/>
        </w:rPr>
        <w:t xml:space="preserve">– </w:t>
      </w:r>
      <w:r>
        <w:rPr>
          <w:rFonts w:ascii="Arial" w:hAnsi="Arial" w:cs="Arial"/>
          <w:b/>
          <w:sz w:val="16"/>
          <w:szCs w:val="16"/>
        </w:rPr>
        <w:t>DER</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D563B1"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MARCIA CARVALHO GUEDES.</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Estadual de Compras e Licitações                                </w:t>
      </w:r>
      <w:r w:rsidR="00D563B1">
        <w:rPr>
          <w:rFonts w:ascii="Arial" w:hAnsi="Arial" w:cs="Arial"/>
          <w:bCs/>
          <w:color w:val="000000"/>
          <w:sz w:val="16"/>
          <w:szCs w:val="16"/>
        </w:rPr>
        <w:t xml:space="preserve">                          </w:t>
      </w:r>
      <w:r w:rsidR="00E746DF" w:rsidRPr="009A54D1">
        <w:rPr>
          <w:rFonts w:ascii="Arial" w:hAnsi="Arial" w:cs="Arial"/>
          <w:bCs/>
          <w:color w:val="000000"/>
          <w:sz w:val="16"/>
          <w:szCs w:val="16"/>
        </w:rPr>
        <w:t>Gerente do Sistema de Registro</w:t>
      </w:r>
      <w:r w:rsidR="00D563B1">
        <w:rPr>
          <w:rFonts w:ascii="Arial" w:hAnsi="Arial" w:cs="Arial"/>
          <w:bCs/>
          <w:color w:val="000000"/>
          <w:sz w:val="16"/>
          <w:szCs w:val="16"/>
        </w:rPr>
        <w:t xml:space="preserve"> </w:t>
      </w:r>
      <w:r w:rsidR="00E746DF" w:rsidRPr="009A54D1">
        <w:rPr>
          <w:rFonts w:ascii="Arial" w:hAnsi="Arial" w:cs="Arial"/>
          <w:bCs/>
          <w:color w:val="000000"/>
          <w:sz w:val="16"/>
          <w:szCs w:val="16"/>
        </w:rPr>
        <w:t>de Preços</w:t>
      </w:r>
      <w:r w:rsidR="00D563B1">
        <w:rPr>
          <w:rFonts w:ascii="Arial" w:hAnsi="Arial" w:cs="Arial"/>
          <w:bCs/>
          <w:color w:val="000000"/>
          <w:sz w:val="16"/>
          <w:szCs w:val="16"/>
        </w:rPr>
        <w:t xml:space="preserve"> Interina/ SUPEL</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423" w:rsidRDefault="00436423">
      <w:r>
        <w:separator/>
      </w:r>
    </w:p>
  </w:endnote>
  <w:endnote w:type="continuationSeparator" w:id="0">
    <w:p w:rsidR="00436423" w:rsidRDefault="004364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423" w:rsidRDefault="00436423">
      <w:r>
        <w:separator/>
      </w:r>
    </w:p>
  </w:footnote>
  <w:footnote w:type="continuationSeparator" w:id="0">
    <w:p w:rsidR="00436423" w:rsidRDefault="004364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423" w:rsidRDefault="0043642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6CF6"/>
    <w:rsid w:val="00117DED"/>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6A75"/>
    <w:rsid w:val="00294FBA"/>
    <w:rsid w:val="002A1D6C"/>
    <w:rsid w:val="002A208A"/>
    <w:rsid w:val="002B37D9"/>
    <w:rsid w:val="002B54F6"/>
    <w:rsid w:val="002B5727"/>
    <w:rsid w:val="002B5A0D"/>
    <w:rsid w:val="002B736B"/>
    <w:rsid w:val="002C0603"/>
    <w:rsid w:val="002C214A"/>
    <w:rsid w:val="002C5AC0"/>
    <w:rsid w:val="002D19E7"/>
    <w:rsid w:val="002D43DC"/>
    <w:rsid w:val="002D60E9"/>
    <w:rsid w:val="002E300A"/>
    <w:rsid w:val="002F21C7"/>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1906"/>
    <w:rsid w:val="00424A71"/>
    <w:rsid w:val="00425D13"/>
    <w:rsid w:val="00430B87"/>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56670"/>
    <w:rsid w:val="00563419"/>
    <w:rsid w:val="00570245"/>
    <w:rsid w:val="00571745"/>
    <w:rsid w:val="0057352A"/>
    <w:rsid w:val="00576F7C"/>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42B"/>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128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468E"/>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26E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264"/>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563B1"/>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Corpodetexto23">
    <w:name w:val="Corpo de texto 23"/>
    <w:basedOn w:val="Normal"/>
    <w:rsid w:val="00A826E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2510</Words>
  <Characters>14241</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3</cp:revision>
  <cp:lastPrinted>2013-11-19T15:14:00Z</cp:lastPrinted>
  <dcterms:created xsi:type="dcterms:W3CDTF">2014-01-13T19:07:00Z</dcterms:created>
  <dcterms:modified xsi:type="dcterms:W3CDTF">2014-01-14T13:43:00Z</dcterms:modified>
</cp:coreProperties>
</file>